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30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CB7D30">
        <w:rPr>
          <w:rFonts w:ascii="宋体" w:eastAsiaTheme="minorEastAsia" w:hAnsi="宋体" w:hint="eastAsia"/>
          <w:b/>
          <w:sz w:val="32"/>
          <w:szCs w:val="32"/>
          <w:lang w:eastAsia="zh-CN"/>
        </w:rPr>
        <w:t>毛泽东思想和中国特色社会主义理论体系概论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</w:t>
      </w:r>
    </w:p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550"/>
        <w:gridCol w:w="1667"/>
        <w:gridCol w:w="1292"/>
        <w:gridCol w:w="310"/>
        <w:gridCol w:w="490"/>
        <w:gridCol w:w="1093"/>
      </w:tblGrid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CB7D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CB7D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必修课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CB7D30" w:rsidRPr="00EE0969">
              <w:rPr>
                <w:rFonts w:ascii="宋体" w:eastAsia="宋体" w:hAnsi="宋体"/>
                <w:sz w:val="21"/>
                <w:szCs w:val="21"/>
              </w:rPr>
              <w:t>Introduction</w:t>
            </w:r>
            <w:proofErr w:type="spellEnd"/>
            <w:r w:rsidR="00CB7D30" w:rsidRPr="00EE0969">
              <w:rPr>
                <w:rFonts w:ascii="宋体" w:eastAsia="宋体" w:hAnsi="宋体"/>
                <w:sz w:val="21"/>
                <w:szCs w:val="21"/>
              </w:rPr>
              <w:t xml:space="preserve"> to </w:t>
            </w:r>
            <w:proofErr w:type="spellStart"/>
            <w:r w:rsidR="00CB7D30" w:rsidRPr="00EE0969">
              <w:rPr>
                <w:rFonts w:ascii="宋体" w:eastAsia="宋体" w:hAnsi="宋体"/>
                <w:sz w:val="21"/>
                <w:szCs w:val="21"/>
              </w:rPr>
              <w:t>MaoZeDong</w:t>
            </w:r>
            <w:proofErr w:type="spellEnd"/>
            <w:r w:rsidR="00CB7D30" w:rsidRPr="00EE0969">
              <w:rPr>
                <w:rFonts w:ascii="宋体" w:eastAsia="宋体" w:hAnsi="宋体"/>
                <w:sz w:val="21"/>
                <w:szCs w:val="21"/>
              </w:rPr>
              <w:t xml:space="preserve"> Thought and The Socialism Theory of Chinese Characteristics System</w:t>
            </w:r>
          </w:p>
        </w:tc>
      </w:tr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CB7D30" w:rsidRPr="00CB7D30">
              <w:rPr>
                <w:rFonts w:ascii="宋体" w:eastAsia="宋体" w:hAnsi="宋体"/>
                <w:b/>
                <w:sz w:val="21"/>
                <w:szCs w:val="21"/>
              </w:rPr>
              <w:t>72/4/4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E27E1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="006749B1" w:rsidRPr="00EE0969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《中国近现代史纲要》、《思想道德修养与法律基础》</w:t>
            </w:r>
          </w:p>
        </w:tc>
      </w:tr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6749B1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1-18周周三</w:t>
            </w:r>
            <w:r w:rsidR="006749B1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5—8</w:t>
            </w:r>
            <w:r w:rsidR="006749B1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节；周五</w:t>
            </w:r>
            <w:r w:rsidR="006749B1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1—4</w:t>
            </w:r>
            <w:r w:rsidR="006749B1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="00EE7E5C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F102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EE0969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授课对象： </w:t>
            </w:r>
            <w:r w:rsidR="00EE7E5C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2016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级环境工程1—4班；2</w:t>
            </w:r>
            <w:r w:rsidR="00EE7E5C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016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级能源与动力工程1</w:t>
            </w:r>
            <w:r w:rsidR="00EE7E5C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—4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947D9A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马克思主义学院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315B8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李仕波 教授</w:t>
            </w:r>
          </w:p>
        </w:tc>
      </w:tr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CC294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</w:t>
            </w:r>
            <w:r w:rsidR="00CC294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5208663679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CC2946">
              <w:rPr>
                <w:rFonts w:ascii="宋体" w:eastAsia="宋体" w:hAnsi="宋体"/>
                <w:b/>
                <w:sz w:val="21"/>
                <w:szCs w:val="21"/>
              </w:rPr>
              <w:t xml:space="preserve"> 398309781@</w:t>
            </w:r>
            <w:r w:rsidR="00CC294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q</w:t>
            </w:r>
            <w:r w:rsidR="00CC294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q.com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除课前、课间和课后在课室随时答疑外，第九周和第十六周周四下午</w:t>
            </w:r>
            <w:r w:rsidR="00EE0969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点—</w:t>
            </w:r>
            <w:r w:rsidR="00EE0969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点，在</w:t>
            </w:r>
            <w:r w:rsidR="008602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经管楼5</w:t>
            </w:r>
            <w:r w:rsidR="00EE0969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进行专门答疑，方式为个别交谈。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 w:rsidR="00EE0969"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431F8" w:rsidRDefault="00735FDE" w:rsidP="002431F8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94686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《毛泽东思想和中国特色社会主义理论体系概论》（201</w:t>
            </w:r>
            <w:r w:rsidR="002431F8"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8</w:t>
            </w:r>
            <w:r w:rsidR="0094686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年版），高等教育出版社，201</w:t>
            </w:r>
            <w:r w:rsidR="002431F8"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8</w:t>
            </w:r>
            <w:r w:rsidR="0094686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年。</w:t>
            </w:r>
          </w:p>
          <w:p w:rsidR="00735FDE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4A759B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1、《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习近平谈治国理政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，外文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出版社，2014年。</w:t>
            </w:r>
          </w:p>
          <w:p w:rsidR="004A759B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2、《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习近平谈治国理政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（第二卷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），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外文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出版社，201</w:t>
            </w:r>
            <w:r w:rsidR="00FC32D2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4A759B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3、《毛泽东选集》1-4卷，人民出版社，1991年。</w:t>
            </w:r>
          </w:p>
          <w:p w:rsidR="004A759B" w:rsidRPr="00FC32D2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4、《习近平总书记系列重要讲话读本》，学习出版社，2014年。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5、《邓小平文选》1</w:t>
            </w:r>
            <w:r w:rsidRPr="00FC32D2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—3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卷，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人民出版社，199</w:t>
            </w:r>
            <w:r w:rsidRPr="00FC32D2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年、1</w:t>
            </w:r>
            <w:r w:rsidRPr="00FC32D2">
              <w:rPr>
                <w:rFonts w:ascii="宋体" w:eastAsia="宋体" w:hAnsi="宋体"/>
                <w:sz w:val="21"/>
                <w:szCs w:val="21"/>
                <w:lang w:eastAsia="zh-CN"/>
              </w:rPr>
              <w:t>994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FB7098" w:rsidRPr="00FB7098" w:rsidRDefault="00FB7098" w:rsidP="00FC32D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6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、《</w:t>
            </w:r>
            <w:r w:rsidR="00443F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党的十九大报告辅导读本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》，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人民出版社，</w:t>
            </w:r>
            <w:r w:rsidR="00443F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443F81">
              <w:rPr>
                <w:rFonts w:ascii="宋体" w:eastAsia="宋体" w:hAnsi="宋体"/>
                <w:sz w:val="21"/>
                <w:szCs w:val="21"/>
                <w:lang w:eastAsia="zh-CN"/>
              </w:rPr>
              <w:t>017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FC32D2" w:rsidRPr="00FC32D2" w:rsidRDefault="00FC32D2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56280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2E27E1" w:rsidRDefault="00956280" w:rsidP="00956280">
            <w:pPr>
              <w:tabs>
                <w:tab w:val="left" w:pos="1440"/>
              </w:tabs>
              <w:spacing w:after="0" w:line="0" w:lineRule="atLeast"/>
              <w:ind w:firstLineChars="150" w:firstLine="315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1、知识与技能目标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2、过程与方法目标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本课程将致力于开拓学生视野，通过对社会现实问题的观察，通过课堂讨论、案例分析等方式，引导学生运用中国化的马克思主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义理论，正确认识中国特色社会主义建设实践中的相关问题；运用唯物辩证的方法，研究分析经济社会发展中的复杂矛盾和现象。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3、情感、态度与价值观发展目标</w:t>
            </w:r>
          </w:p>
          <w:p w:rsidR="00735FDE" w:rsidRPr="009D33FC" w:rsidRDefault="00FC32D2" w:rsidP="009D33FC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85" w:type="dxa"/>
            <w:gridSpan w:val="4"/>
          </w:tcPr>
          <w:p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6E6A85" w:rsidRPr="005E7CB6" w:rsidRDefault="00735FDE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 w:hint="eastAsia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1.</w:t>
            </w:r>
            <w:r w:rsidR="00A27FF0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理解职业道德</w:t>
            </w:r>
            <w:r w:rsidR="00A27FF0">
              <w:rPr>
                <w:rFonts w:eastAsiaTheme="minorEastAsia" w:hint="eastAsia"/>
                <w:b/>
                <w:color w:val="000000"/>
                <w:sz w:val="21"/>
                <w:szCs w:val="21"/>
                <w:lang w:eastAsia="zh-CN"/>
              </w:rPr>
              <w:t>规范</w:t>
            </w:r>
          </w:p>
          <w:p w:rsidR="00195255" w:rsidRPr="005E7CB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 w:rsidR="005E7CB6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了解</w:t>
            </w:r>
            <w:r w:rsidR="005E7CB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本专业</w:t>
            </w:r>
            <w:r w:rsidR="005E7CB6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领域的新视野；</w:t>
            </w:r>
          </w:p>
          <w:p w:rsidR="0047484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sz w:val="21"/>
                <w:szCs w:val="21"/>
                <w:lang w:eastAsia="zh-CN"/>
              </w:rPr>
              <w:t>服务社会认知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社会责任能力</w:t>
            </w:r>
          </w:p>
          <w:p w:rsidR="0047484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5E7CB6" w:rsidRPr="005E7CB6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具备计划管理、协调、领导、团队合作与沟通整合的能力；</w:t>
            </w:r>
          </w:p>
          <w:p w:rsidR="00474846" w:rsidRPr="00A27DBD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5E7CB6"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  <w:lang w:eastAsia="zh-CN"/>
              </w:rPr>
              <w:t>分析与解决</w:t>
            </w:r>
            <w:r w:rsidR="00A27DBD"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  <w:lang w:eastAsia="zh-CN"/>
              </w:rPr>
              <w:t>现实</w:t>
            </w:r>
            <w:r w:rsidR="005E7CB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问题的能力</w:t>
            </w:r>
          </w:p>
          <w:p w:rsidR="0047484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  <w:r w:rsidR="00A27DBD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持续学习</w:t>
            </w:r>
            <w:r w:rsidR="00A27DBD">
              <w:rPr>
                <w:rFonts w:eastAsia="宋体" w:hint="eastAsia"/>
                <w:b/>
                <w:color w:val="000000"/>
                <w:sz w:val="21"/>
                <w:szCs w:val="21"/>
                <w:lang w:eastAsia="zh-CN"/>
              </w:rPr>
              <w:t>的能力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3F0E79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具有</w:t>
            </w:r>
            <w:r w:rsidR="003F0E7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创业</w:t>
            </w:r>
            <w:r w:rsidR="003F0E79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创新精神</w:t>
            </w:r>
          </w:p>
          <w:p w:rsidR="0047484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A27DB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="006B3FD2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具有较强的工作</w:t>
            </w:r>
            <w:r w:rsidR="006B3F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环境</w:t>
            </w:r>
            <w:bookmarkStart w:id="0" w:name="_GoBack"/>
            <w:bookmarkEnd w:id="0"/>
            <w:r w:rsidR="006B3FD2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适应能力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D4134B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509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800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735FDE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2E27E1" w:rsidRDefault="00CE5B05" w:rsidP="001F266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导论和马克思主义中国化概述</w:t>
            </w:r>
          </w:p>
        </w:tc>
        <w:tc>
          <w:tcPr>
            <w:tcW w:w="623" w:type="dxa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为什么要上这门课？教学进度和课堂互动安排；马克思主义中国化概述</w:t>
            </w:r>
          </w:p>
        </w:tc>
        <w:tc>
          <w:tcPr>
            <w:tcW w:w="800" w:type="dxa"/>
            <w:gridSpan w:val="2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CE5B05" w:rsidRDefault="00CE5B05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CE5B05" w:rsidRDefault="00BC4F79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  <w:r w:rsidR="0013455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及其历史地位</w:t>
            </w:r>
          </w:p>
        </w:tc>
        <w:tc>
          <w:tcPr>
            <w:tcW w:w="62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CE5B05" w:rsidRDefault="00C108EB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毛泽东思想的主要内容和活的灵魂</w:t>
            </w:r>
          </w:p>
        </w:tc>
        <w:tc>
          <w:tcPr>
            <w:tcW w:w="800" w:type="dxa"/>
            <w:gridSpan w:val="2"/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新民主主义革命理论</w:t>
            </w:r>
          </w:p>
        </w:tc>
        <w:tc>
          <w:tcPr>
            <w:tcW w:w="62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CE5B05" w:rsidRDefault="009C038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新民主主义革命的总路线和基本纲领；新民主主义革命的道路和基本经验</w:t>
            </w:r>
          </w:p>
        </w:tc>
        <w:tc>
          <w:tcPr>
            <w:tcW w:w="800" w:type="dxa"/>
            <w:gridSpan w:val="2"/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社会主义改造理论</w:t>
            </w:r>
          </w:p>
        </w:tc>
        <w:tc>
          <w:tcPr>
            <w:tcW w:w="62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CE5B05" w:rsidRDefault="009C038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社会主义改造道路与历史经验</w:t>
            </w:r>
          </w:p>
        </w:tc>
        <w:tc>
          <w:tcPr>
            <w:tcW w:w="800" w:type="dxa"/>
            <w:gridSpan w:val="2"/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  <w:vAlign w:val="center"/>
          </w:tcPr>
          <w:p w:rsidR="00CE5B05" w:rsidRDefault="007053D4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初步探索的重要理论成果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  <w:vAlign w:val="center"/>
          </w:tcPr>
          <w:p w:rsidR="00CE5B05" w:rsidRDefault="007053D4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的基本问题、主要内容及历史地位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</w:t>
            </w:r>
            <w:r w:rsidR="003C2D7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“三个代表”重要思想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053D4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“三个代表”重要思想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的核心观点、主要内容及历史地位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科学发展观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053D4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科学发展观的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科学内涵、主要内容及历史地位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E92ED9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习近平新时代中国特色社会主义思想及其历史地位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817AE8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中国特色社会主义进入新时代；习近平新时代中国特色社会主义思想的主要内容及其历史地位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坚持和发展中国特色社会主义的总任务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051AF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实现中华民族伟大复兴中国梦；建设社会主义现代化强国的战略安排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建设现代经济体系；发展社会主义民主政治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全面建成小康社会；全面深化改革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全面依法治国；全面从严治党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全面推进国防和军队现代化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坚持走中国特色强军之路；推动军民深度融合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E92ED9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中国特色大国外交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坚持和平发展道路；推动构建人类命运共同体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坚持和加强党的领导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实现中华民族伟大复兴关键在党；坚持党对一切工作的领导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复习总结考试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个别辅导、重点复习；课程考试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B05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CE5B05" w:rsidRPr="002E27E1" w:rsidRDefault="00CE5B05" w:rsidP="00CE5B05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firstLineChars="1250" w:firstLine="2625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满分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left="180"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0%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到堂情况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全勤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CE5B05" w:rsidRDefault="00CE5B05" w:rsidP="00CE5B05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20%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书面作业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回答问题质量高</w:t>
            </w:r>
          </w:p>
        </w:tc>
        <w:tc>
          <w:tcPr>
            <w:tcW w:w="1583" w:type="dxa"/>
            <w:gridSpan w:val="2"/>
            <w:vAlign w:val="center"/>
          </w:tcPr>
          <w:p w:rsidR="00CE5B05" w:rsidRDefault="00CE5B05" w:rsidP="00CE5B05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 w:rsidR="00EB2B11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Default="00CE5B05" w:rsidP="00CE5B05">
            <w:pPr>
              <w:snapToGrid w:val="0"/>
              <w:spacing w:after="0" w:line="0" w:lineRule="atLeast"/>
              <w:ind w:firstLineChars="200" w:firstLine="42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5811" w:type="dxa"/>
            <w:gridSpan w:val="6"/>
            <w:vAlign w:val="center"/>
          </w:tcPr>
          <w:p w:rsidR="00CE5B05" w:rsidRDefault="003C2D72" w:rsidP="003C2D72">
            <w:pPr>
              <w:snapToGrid w:val="0"/>
              <w:spacing w:after="0" w:line="0" w:lineRule="atLeast"/>
              <w:ind w:firstLineChars="950" w:firstLine="1995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课堂讨论、汇报；</w:t>
            </w:r>
            <w:r w:rsidR="00CE5B05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参与课堂积极发言</w:t>
            </w:r>
          </w:p>
        </w:tc>
        <w:tc>
          <w:tcPr>
            <w:tcW w:w="1583" w:type="dxa"/>
            <w:gridSpan w:val="2"/>
            <w:vAlign w:val="center"/>
          </w:tcPr>
          <w:p w:rsidR="00CE5B05" w:rsidRDefault="00EB2B11" w:rsidP="00CE5B05">
            <w:pPr>
              <w:snapToGrid w:val="0"/>
              <w:spacing w:after="0" w:line="0" w:lineRule="atLeast"/>
              <w:ind w:firstLineChars="300" w:firstLine="63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20</w:t>
            </w:r>
            <w:r w:rsidR="00CE5B0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CE5B05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E5B05" w:rsidRPr="00735FDE" w:rsidRDefault="00CE5B05" w:rsidP="00CE5B0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CB6C8D">
              <w:rPr>
                <w:rFonts w:ascii="宋体" w:eastAsia="宋体" w:hAnsi="宋体"/>
                <w:sz w:val="21"/>
                <w:szCs w:val="21"/>
                <w:lang w:eastAsia="zh-CN"/>
              </w:rPr>
              <w:t>018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年4月2</w:t>
            </w:r>
            <w:r w:rsidRPr="00CB6C8D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CE5B05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CE5B05" w:rsidRPr="002E27E1" w:rsidRDefault="00CE5B05" w:rsidP="00CE5B05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CE5B05" w:rsidRDefault="00CE5B05" w:rsidP="00CE5B05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CE5B05" w:rsidRPr="002E27E1" w:rsidRDefault="00CE5B05" w:rsidP="00CE5B0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B05FEC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 w:rsidR="00785779"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</w:t>
      </w:r>
      <w:proofErr w:type="gramEnd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B64" w:rsidRDefault="005E5B64" w:rsidP="00896971">
      <w:pPr>
        <w:spacing w:after="0"/>
      </w:pPr>
      <w:r>
        <w:separator/>
      </w:r>
    </w:p>
  </w:endnote>
  <w:endnote w:type="continuationSeparator" w:id="0">
    <w:p w:rsidR="005E5B64" w:rsidRDefault="005E5B64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B64" w:rsidRDefault="005E5B64" w:rsidP="00896971">
      <w:pPr>
        <w:spacing w:after="0"/>
      </w:pPr>
      <w:r>
        <w:separator/>
      </w:r>
    </w:p>
  </w:footnote>
  <w:footnote w:type="continuationSeparator" w:id="0">
    <w:p w:rsidR="005E5B64" w:rsidRDefault="005E5B64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23799B"/>
    <w:rsid w:val="000041EE"/>
    <w:rsid w:val="00011887"/>
    <w:rsid w:val="00061F27"/>
    <w:rsid w:val="0006698D"/>
    <w:rsid w:val="00087B74"/>
    <w:rsid w:val="000B224C"/>
    <w:rsid w:val="000B626E"/>
    <w:rsid w:val="000C2D4A"/>
    <w:rsid w:val="000E0AE8"/>
    <w:rsid w:val="00134551"/>
    <w:rsid w:val="00155E5A"/>
    <w:rsid w:val="00161234"/>
    <w:rsid w:val="00171228"/>
    <w:rsid w:val="001767CA"/>
    <w:rsid w:val="00195255"/>
    <w:rsid w:val="001B31E9"/>
    <w:rsid w:val="001D28E8"/>
    <w:rsid w:val="001F20BC"/>
    <w:rsid w:val="001F2662"/>
    <w:rsid w:val="002111AE"/>
    <w:rsid w:val="00227119"/>
    <w:rsid w:val="002431F8"/>
    <w:rsid w:val="00272DF9"/>
    <w:rsid w:val="002E27E1"/>
    <w:rsid w:val="003044FA"/>
    <w:rsid w:val="00315B8A"/>
    <w:rsid w:val="00355E9A"/>
    <w:rsid w:val="003714F9"/>
    <w:rsid w:val="0037561C"/>
    <w:rsid w:val="003C2D72"/>
    <w:rsid w:val="003C66D8"/>
    <w:rsid w:val="003E66A6"/>
    <w:rsid w:val="003F0E79"/>
    <w:rsid w:val="00414FC8"/>
    <w:rsid w:val="00436020"/>
    <w:rsid w:val="00443F81"/>
    <w:rsid w:val="00457E42"/>
    <w:rsid w:val="00474846"/>
    <w:rsid w:val="0049184C"/>
    <w:rsid w:val="004A759B"/>
    <w:rsid w:val="004B3994"/>
    <w:rsid w:val="004D29DE"/>
    <w:rsid w:val="004E0481"/>
    <w:rsid w:val="004E7804"/>
    <w:rsid w:val="005639AB"/>
    <w:rsid w:val="005911D3"/>
    <w:rsid w:val="005E5B64"/>
    <w:rsid w:val="005E7CB6"/>
    <w:rsid w:val="005F174F"/>
    <w:rsid w:val="005F44A0"/>
    <w:rsid w:val="0063410F"/>
    <w:rsid w:val="0065651C"/>
    <w:rsid w:val="006749B1"/>
    <w:rsid w:val="006B3FD2"/>
    <w:rsid w:val="006E6A85"/>
    <w:rsid w:val="007051AF"/>
    <w:rsid w:val="007053D4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512DF"/>
    <w:rsid w:val="00855020"/>
    <w:rsid w:val="00860295"/>
    <w:rsid w:val="00885EED"/>
    <w:rsid w:val="00892ADC"/>
    <w:rsid w:val="00896971"/>
    <w:rsid w:val="008F6642"/>
    <w:rsid w:val="0091019B"/>
    <w:rsid w:val="00917C66"/>
    <w:rsid w:val="009349EE"/>
    <w:rsid w:val="00946860"/>
    <w:rsid w:val="00947D9A"/>
    <w:rsid w:val="00956280"/>
    <w:rsid w:val="009A2B5C"/>
    <w:rsid w:val="009B3EAE"/>
    <w:rsid w:val="009C038F"/>
    <w:rsid w:val="009C3354"/>
    <w:rsid w:val="009D3079"/>
    <w:rsid w:val="009D33FC"/>
    <w:rsid w:val="00A27DBD"/>
    <w:rsid w:val="00A27FF0"/>
    <w:rsid w:val="00A46390"/>
    <w:rsid w:val="00A84D68"/>
    <w:rsid w:val="00A85774"/>
    <w:rsid w:val="00AA199F"/>
    <w:rsid w:val="00AB00C2"/>
    <w:rsid w:val="00AE48DD"/>
    <w:rsid w:val="00B05FEC"/>
    <w:rsid w:val="00BB35F5"/>
    <w:rsid w:val="00BC4F79"/>
    <w:rsid w:val="00BD4D16"/>
    <w:rsid w:val="00C108EB"/>
    <w:rsid w:val="00C41D05"/>
    <w:rsid w:val="00C479CB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4134B"/>
    <w:rsid w:val="00D448FA"/>
    <w:rsid w:val="00D45246"/>
    <w:rsid w:val="00D62B41"/>
    <w:rsid w:val="00DB45CF"/>
    <w:rsid w:val="00DB5724"/>
    <w:rsid w:val="00DF5C03"/>
    <w:rsid w:val="00E0505F"/>
    <w:rsid w:val="00E2038A"/>
    <w:rsid w:val="00E413E8"/>
    <w:rsid w:val="00E53E23"/>
    <w:rsid w:val="00E80B97"/>
    <w:rsid w:val="00E92ED9"/>
    <w:rsid w:val="00EB2B11"/>
    <w:rsid w:val="00EC2295"/>
    <w:rsid w:val="00ED3FCA"/>
    <w:rsid w:val="00EE0969"/>
    <w:rsid w:val="00EE7E5C"/>
    <w:rsid w:val="00F31667"/>
    <w:rsid w:val="00F617C2"/>
    <w:rsid w:val="00F96D96"/>
    <w:rsid w:val="00FB7098"/>
    <w:rsid w:val="00FC32D2"/>
    <w:rsid w:val="00FD132F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6E7E4"/>
  <w15:docId w15:val="{96D90CD1-7BED-4044-B3D9-44729053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FA61C-BC7D-468C-AC55-6C080FF7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430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lishibo</cp:lastModifiedBy>
  <cp:revision>103</cp:revision>
  <cp:lastPrinted>2017-01-05T16:24:00Z</cp:lastPrinted>
  <dcterms:created xsi:type="dcterms:W3CDTF">2018-04-27T08:26:00Z</dcterms:created>
  <dcterms:modified xsi:type="dcterms:W3CDTF">2018-05-03T02:29:00Z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